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sz w:val="24"/>
          <w:szCs w:val="24"/>
        </w:rPr>
      </w:pPr>
      <w:r>
        <w:rPr>
          <w:b/>
          <w:sz w:val="24"/>
          <w:szCs w:val="24"/>
        </w:rPr>
        <w:drawing>
          <wp:anchor behindDoc="0" distT="0" distB="0" distL="114300" distR="114300" simplePos="0" locked="0" layoutInCell="1" allowOverlap="1" relativeHeight="2">
            <wp:simplePos x="0" y="0"/>
            <wp:positionH relativeFrom="margin">
              <wp:posOffset>0</wp:posOffset>
            </wp:positionH>
            <wp:positionV relativeFrom="paragraph">
              <wp:posOffset>635</wp:posOffset>
            </wp:positionV>
            <wp:extent cx="1872615" cy="1120140"/>
            <wp:effectExtent l="0" t="0" r="0" b="0"/>
            <wp:wrapSquare wrapText="bothSides"/>
            <wp:docPr id="1" name="image2.jpg" descr="D:\DOCUMENTS\STOP OLÉODUC\Coule pas chez nous\CPCN 2\Logos\LOGO_CPC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D:\DOCUMENTS\STOP OLÉODUC\Coule pas chez nous\CPCN 2\Logos\LOGO_CPCN 2.jpg"/>
                    <pic:cNvPicPr>
                      <a:picLocks noChangeAspect="1" noChangeArrowheads="1"/>
                    </pic:cNvPicPr>
                  </pic:nvPicPr>
                  <pic:blipFill>
                    <a:blip r:embed="rId2"/>
                    <a:stretch>
                      <a:fillRect/>
                    </a:stretch>
                  </pic:blipFill>
                  <pic:spPr bwMode="auto">
                    <a:xfrm>
                      <a:off x="0" y="0"/>
                      <a:ext cx="1872615" cy="1120140"/>
                    </a:xfrm>
                    <a:prstGeom prst="rect">
                      <a:avLst/>
                    </a:prstGeom>
                  </pic:spPr>
                </pic:pic>
              </a:graphicData>
            </a:graphic>
          </wp:anchor>
        </w:drawing>
      </w:r>
    </w:p>
    <w:p>
      <w:pPr>
        <w:pStyle w:val="Normal"/>
        <w:jc w:val="center"/>
        <w:rPr>
          <w:sz w:val="30"/>
          <w:szCs w:val="30"/>
        </w:rPr>
      </w:pPr>
      <w:r>
        <w:rPr>
          <w:b/>
          <w:sz w:val="30"/>
          <w:szCs w:val="30"/>
        </w:rPr>
        <w:t xml:space="preserve">Formulaire d’adhésion </w:t>
      </w:r>
    </w:p>
    <w:p>
      <w:pPr>
        <w:pStyle w:val="Normal"/>
        <w:jc w:val="center"/>
        <w:rPr>
          <w:b/>
          <w:b/>
          <w:sz w:val="32"/>
          <w:szCs w:val="32"/>
        </w:rPr>
      </w:pPr>
      <w:r>
        <w:rPr>
          <w:b/>
          <w:sz w:val="30"/>
          <w:szCs w:val="30"/>
        </w:rPr>
        <w:t xml:space="preserve">Groupes membres </w:t>
        <w:br/>
        <w:t>Fondation Coule pas chez nous</w:t>
      </w:r>
    </w:p>
    <w:p>
      <w:pPr>
        <w:pStyle w:val="Normal"/>
        <w:spacing w:before="200" w:after="160"/>
        <w:rPr>
          <w:b/>
          <w:b/>
          <w:sz w:val="24"/>
          <w:szCs w:val="24"/>
        </w:rPr>
      </w:pPr>
      <w:r>
        <w:rPr>
          <w:b/>
          <w:sz w:val="24"/>
          <w:szCs w:val="24"/>
        </w:rPr>
        <w:t>Mission de la Fondation :</w:t>
      </w:r>
    </w:p>
    <w:p>
      <w:pPr>
        <w:pStyle w:val="Corpsdetexte"/>
        <w:spacing w:before="0" w:after="0"/>
        <w:ind w:left="-567" w:hanging="0"/>
        <w:jc w:val="both"/>
        <w:rPr/>
      </w:pPr>
      <w:r>
        <w:rPr>
          <w:sz w:val="24"/>
          <w:szCs w:val="24"/>
        </w:rPr>
        <w:t>La mission de la Fondation Coule pas chez nous est de lutter contre les projets d’hydrocarbures d’origine fossiles, de la prospection à l’extraction jusqu’au transport et d’appuyer la transition énergétique, écologique, sociale et économique.</w:t>
      </w:r>
    </w:p>
    <w:p>
      <w:pPr>
        <w:pStyle w:val="Normal"/>
        <w:spacing w:before="240" w:after="160"/>
        <w:rPr>
          <w:b/>
          <w:b/>
          <w:sz w:val="24"/>
          <w:szCs w:val="24"/>
        </w:rPr>
      </w:pPr>
      <w:r>
        <w:rPr>
          <w:b/>
          <w:sz w:val="24"/>
          <w:szCs w:val="24"/>
        </w:rPr>
        <w:t xml:space="preserve">Valeurs : </w:t>
      </w:r>
    </w:p>
    <w:p>
      <w:pPr>
        <w:pStyle w:val="Corpsdetexte"/>
        <w:spacing w:before="0" w:after="0"/>
        <w:ind w:left="-567" w:hanging="0"/>
        <w:jc w:val="both"/>
        <w:rPr>
          <w:sz w:val="24"/>
          <w:szCs w:val="24"/>
        </w:rPr>
      </w:pPr>
      <w:r>
        <w:rPr>
          <w:sz w:val="24"/>
          <w:szCs w:val="24"/>
        </w:rPr>
        <w:t>La Fondation ancre ses actions dans des valeurs d’intégrité, de transparence, d’engagement, de collaboration, de rigueur et de démocratie participative et dans une optique de justice sociale et en solidarité avec les luttes autochtones.</w:t>
      </w:r>
    </w:p>
    <w:p>
      <w:pPr>
        <w:pStyle w:val="Normal"/>
        <w:spacing w:before="200" w:after="160"/>
        <w:rPr>
          <w:b/>
          <w:b/>
          <w:sz w:val="24"/>
          <w:szCs w:val="24"/>
        </w:rPr>
      </w:pPr>
      <w:r>
        <w:rPr>
          <w:b/>
          <w:sz w:val="24"/>
          <w:szCs w:val="24"/>
        </w:rPr>
        <w:t xml:space="preserve">Critères d’adhésion : </w:t>
      </w:r>
    </w:p>
    <w:p>
      <w:pPr>
        <w:pStyle w:val="Normal"/>
        <w:spacing w:lineRule="auto" w:line="276" w:before="0" w:after="0"/>
        <w:ind w:left="-567" w:hanging="0"/>
        <w:jc w:val="both"/>
        <w:rPr/>
      </w:pPr>
      <w:r>
        <w:rPr>
          <w:sz w:val="24"/>
          <w:szCs w:val="24"/>
        </w:rPr>
        <w:t>Pour être admis comme membre régulier de la Fondation et obtenir le droit de vote lors des assemblés, votre groupe doit remplir les conditions suivantes :</w:t>
      </w:r>
    </w:p>
    <w:p>
      <w:pPr>
        <w:pStyle w:val="Normal"/>
        <w:numPr>
          <w:ilvl w:val="0"/>
          <w:numId w:val="2"/>
        </w:numPr>
        <w:spacing w:lineRule="auto" w:line="276" w:before="0" w:after="0"/>
        <w:ind w:left="-567" w:hanging="0"/>
        <w:jc w:val="both"/>
        <w:rPr/>
      </w:pPr>
      <w:r>
        <w:rPr>
          <w:sz w:val="24"/>
          <w:szCs w:val="24"/>
        </w:rPr>
        <w:t xml:space="preserve">Être un groupe citoyen </w:t>
      </w:r>
    </w:p>
    <w:p>
      <w:pPr>
        <w:pStyle w:val="Normal"/>
        <w:numPr>
          <w:ilvl w:val="0"/>
          <w:numId w:val="2"/>
        </w:numPr>
        <w:spacing w:lineRule="auto" w:line="276" w:before="0" w:after="0"/>
        <w:ind w:left="-567" w:hanging="0"/>
        <w:jc w:val="both"/>
        <w:rPr/>
      </w:pPr>
      <w:r>
        <w:rPr>
          <w:sz w:val="24"/>
          <w:szCs w:val="24"/>
        </w:rPr>
        <w:t xml:space="preserve">Être non partisan (ne pas être associé à un parti politique en particulier) </w:t>
      </w:r>
    </w:p>
    <w:p>
      <w:pPr>
        <w:pStyle w:val="Normal"/>
        <w:numPr>
          <w:ilvl w:val="0"/>
          <w:numId w:val="2"/>
        </w:numPr>
        <w:spacing w:lineRule="auto" w:line="276" w:before="0" w:after="0"/>
        <w:ind w:left="-567" w:hanging="0"/>
        <w:jc w:val="both"/>
        <w:rPr/>
      </w:pPr>
      <w:r>
        <w:rPr>
          <w:sz w:val="24"/>
          <w:szCs w:val="24"/>
        </w:rPr>
        <w:t>Démontrer qu’il travaille à mobiliser la population et les acteurs politiques dans le but d’informer et de poser les actes requis face aux projets d</w:t>
      </w:r>
      <w:r>
        <w:rPr>
          <w:rFonts w:eastAsia="Calibri" w:cs="Calibri"/>
          <w:color w:val="000000"/>
          <w:sz w:val="24"/>
          <w:szCs w:val="24"/>
          <w:lang w:val="fr-CA" w:eastAsia="fr-CA" w:bidi="ar-SA"/>
        </w:rPr>
        <w:t>'hydrocarbure d'origine fossile</w:t>
      </w:r>
      <w:r>
        <w:rPr>
          <w:sz w:val="24"/>
          <w:szCs w:val="24"/>
        </w:rPr>
        <w:t>;</w:t>
      </w:r>
    </w:p>
    <w:p>
      <w:pPr>
        <w:pStyle w:val="Normal"/>
        <w:numPr>
          <w:ilvl w:val="0"/>
          <w:numId w:val="2"/>
        </w:numPr>
        <w:spacing w:lineRule="auto" w:line="276" w:before="0" w:after="0"/>
        <w:ind w:left="-567" w:hanging="0"/>
        <w:jc w:val="both"/>
        <w:rPr/>
      </w:pPr>
      <w:r>
        <w:rPr>
          <w:sz w:val="24"/>
          <w:szCs w:val="24"/>
        </w:rPr>
        <w:t>Avoir des mandats et des objectifs généraux cohérents avec la mission de la Fondation</w:t>
      </w:r>
    </w:p>
    <w:p>
      <w:pPr>
        <w:pStyle w:val="Normal"/>
        <w:spacing w:lineRule="auto" w:line="276" w:before="0" w:after="0"/>
        <w:ind w:left="-567" w:hanging="0"/>
        <w:jc w:val="both"/>
        <w:rPr>
          <w:sz w:val="24"/>
          <w:szCs w:val="24"/>
        </w:rPr>
      </w:pPr>
      <w:r>
        <w:rPr>
          <w:sz w:val="24"/>
          <w:szCs w:val="24"/>
        </w:rPr>
      </w:r>
    </w:p>
    <w:p>
      <w:pPr>
        <w:pStyle w:val="Normal"/>
        <w:spacing w:lineRule="auto" w:line="276" w:before="0" w:after="0"/>
        <w:ind w:left="-567" w:hanging="0"/>
        <w:jc w:val="both"/>
        <w:rPr>
          <w:sz w:val="24"/>
          <w:szCs w:val="24"/>
        </w:rPr>
      </w:pPr>
      <w:r>
        <w:rPr>
          <w:sz w:val="24"/>
          <w:szCs w:val="24"/>
        </w:rPr>
        <w:t>L’adhésion de votre groupe sera officielle une fois qu’elle sera entérinée en assemblée des membres par au moins le 2/3 de ces derniers selon les règlements généraux.</w:t>
      </w:r>
      <w:r>
        <w:rPr>
          <w:sz w:val="24"/>
          <w:szCs w:val="24"/>
        </w:rPr>
        <w:t xml:space="preserve"> Un groupe membre se verra retiré automatiquement son statut de membre s</w:t>
      </w:r>
      <w:r>
        <w:rPr>
          <w:rFonts w:eastAsia="Calibri" w:cs="Calibri"/>
          <w:color w:val="000000"/>
          <w:kern w:val="0"/>
          <w:sz w:val="24"/>
          <w:szCs w:val="24"/>
          <w:lang w:val="fr-CA" w:eastAsia="fr-CA" w:bidi="ar-SA"/>
        </w:rPr>
        <w:t>'il n'est pas représenté</w:t>
      </w:r>
      <w:r>
        <w:rPr>
          <w:sz w:val="24"/>
          <w:szCs w:val="24"/>
        </w:rPr>
        <w:t xml:space="preserve"> 3 fois consécutives aux Assemblées générales de la fondation.</w:t>
      </w:r>
    </w:p>
    <w:p>
      <w:pPr>
        <w:pStyle w:val="Normal"/>
        <w:spacing w:lineRule="auto" w:line="276" w:before="0" w:after="0"/>
        <w:ind w:left="-567" w:firstLine="567"/>
        <w:jc w:val="both"/>
        <w:rPr>
          <w:b/>
          <w:b/>
          <w:sz w:val="24"/>
          <w:szCs w:val="24"/>
        </w:rPr>
      </w:pPr>
      <w:r>
        <w:rPr>
          <w:b/>
          <w:sz w:val="24"/>
          <w:szCs w:val="24"/>
        </w:rPr>
      </w:r>
    </w:p>
    <w:p>
      <w:pPr>
        <w:pStyle w:val="Normal"/>
        <w:spacing w:lineRule="auto" w:line="276" w:before="0" w:after="0"/>
        <w:ind w:left="-567" w:firstLine="567"/>
        <w:jc w:val="both"/>
        <w:rPr>
          <w:b/>
          <w:b/>
          <w:sz w:val="24"/>
          <w:szCs w:val="24"/>
        </w:rPr>
      </w:pPr>
      <w:r>
        <w:rPr>
          <w:b/>
          <w:sz w:val="24"/>
          <w:szCs w:val="24"/>
        </w:rPr>
      </w:r>
    </w:p>
    <w:p>
      <w:pPr>
        <w:pStyle w:val="Normal"/>
        <w:spacing w:lineRule="auto" w:line="276" w:before="0" w:after="0"/>
        <w:ind w:left="-567" w:firstLine="567"/>
        <w:jc w:val="both"/>
        <w:rPr>
          <w:b/>
          <w:b/>
          <w:sz w:val="24"/>
          <w:szCs w:val="24"/>
        </w:rPr>
      </w:pPr>
      <w:r>
        <w:rPr>
          <w:b/>
          <w:sz w:val="24"/>
          <w:szCs w:val="24"/>
        </w:rPr>
      </w:r>
    </w:p>
    <w:p>
      <w:pPr>
        <w:pStyle w:val="Normal"/>
        <w:spacing w:lineRule="auto" w:line="276" w:before="0" w:after="0"/>
        <w:ind w:left="-567" w:firstLine="567"/>
        <w:jc w:val="both"/>
        <w:rPr>
          <w:b/>
          <w:b/>
          <w:sz w:val="24"/>
          <w:szCs w:val="24"/>
        </w:rPr>
      </w:pPr>
      <w:r>
        <w:rPr>
          <w:b/>
          <w:sz w:val="24"/>
          <w:szCs w:val="24"/>
        </w:rPr>
      </w:r>
    </w:p>
    <w:p>
      <w:pPr>
        <w:pStyle w:val="Normal"/>
        <w:spacing w:lineRule="auto" w:line="276" w:before="0" w:after="0"/>
        <w:ind w:left="-567" w:firstLine="567"/>
        <w:jc w:val="both"/>
        <w:rPr>
          <w:b/>
          <w:b/>
          <w:sz w:val="24"/>
          <w:szCs w:val="24"/>
        </w:rPr>
      </w:pPr>
      <w:r>
        <w:rPr>
          <w:b/>
          <w:sz w:val="24"/>
          <w:szCs w:val="24"/>
        </w:rPr>
        <w:t>Demande d’adhésion :</w:t>
      </w:r>
    </w:p>
    <w:p>
      <w:pPr>
        <w:pStyle w:val="Normal"/>
        <w:spacing w:lineRule="auto" w:line="276" w:before="200" w:after="0"/>
        <w:rPr>
          <w:sz w:val="24"/>
          <w:szCs w:val="24"/>
        </w:rPr>
      </w:pPr>
      <w:r>
        <w:rPr>
          <w:sz w:val="24"/>
          <w:szCs w:val="24"/>
        </w:rPr>
        <w:t xml:space="preserve">Nom du groupe  citoyen : </w:t>
      </w:r>
    </w:p>
    <w:p>
      <w:pPr>
        <w:pStyle w:val="Normal"/>
        <w:spacing w:lineRule="auto" w:line="276" w:before="0" w:after="200"/>
        <w:rPr>
          <w:sz w:val="24"/>
          <w:szCs w:val="24"/>
        </w:rPr>
      </w:pPr>
      <w:r>
        <w:rPr>
          <w:sz w:val="24"/>
          <w:szCs w:val="24"/>
        </w:rPr>
        <w:t>___________________________________________________</w:t>
      </w:r>
    </w:p>
    <w:p>
      <w:pPr>
        <w:pStyle w:val="Normal"/>
        <w:spacing w:lineRule="auto" w:line="276" w:before="0" w:after="0"/>
        <w:jc w:val="both"/>
        <w:rPr>
          <w:sz w:val="24"/>
          <w:szCs w:val="24"/>
        </w:rPr>
      </w:pPr>
      <w:r>
        <w:rPr>
          <w:sz w:val="24"/>
          <w:szCs w:val="24"/>
        </w:rPr>
        <w:t xml:space="preserve">Mandat et objectifs de votre groupe citoyen : </w:t>
      </w:r>
    </w:p>
    <w:p>
      <w:pPr>
        <w:pStyle w:val="Normal"/>
        <w:spacing w:lineRule="auto" w:line="276" w:before="0" w:after="0"/>
        <w:jc w:val="both"/>
        <w:rPr>
          <w:sz w:val="24"/>
          <w:szCs w:val="24"/>
        </w:rPr>
      </w:pPr>
      <w:r>
        <w:rPr>
          <w:sz w:val="24"/>
          <w:szCs w:val="24"/>
        </w:rPr>
        <w:t>________________________________________________________________________________________________________________________________________________</w:t>
      </w:r>
    </w:p>
    <w:p>
      <w:pPr>
        <w:pStyle w:val="Normal"/>
        <w:spacing w:lineRule="auto" w:line="276" w:before="0" w:after="0"/>
        <w:jc w:val="both"/>
        <w:rPr>
          <w:sz w:val="24"/>
          <w:szCs w:val="24"/>
        </w:rPr>
      </w:pPr>
      <w:r>
        <w:rPr>
          <w:sz w:val="24"/>
          <w:szCs w:val="24"/>
        </w:rPr>
        <w:t>________________________________________________________________________</w:t>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r>
    </w:p>
    <w:p>
      <w:pPr>
        <w:pStyle w:val="Normal"/>
        <w:spacing w:lineRule="auto" w:line="276" w:before="200" w:after="0"/>
        <w:jc w:val="both"/>
        <w:rPr>
          <w:sz w:val="24"/>
          <w:szCs w:val="24"/>
        </w:rPr>
      </w:pPr>
      <w:r>
        <w:rPr>
          <w:sz w:val="24"/>
          <w:szCs w:val="24"/>
        </w:rPr>
        <w:t>Exemples de mobilisation effectuée par le groupe :</w:t>
      </w:r>
    </w:p>
    <w:p>
      <w:pPr>
        <w:pStyle w:val="Normal"/>
        <w:spacing w:lineRule="auto" w:line="276" w:before="0" w:after="0"/>
        <w:jc w:val="both"/>
        <w:rPr>
          <w:sz w:val="24"/>
          <w:szCs w:val="24"/>
        </w:rPr>
      </w:pPr>
      <w:r>
        <w:rPr>
          <w:sz w:val="24"/>
          <w:szCs w:val="24"/>
        </w:rPr>
        <w:t>1) ______________________________________________________________________</w:t>
      </w:r>
    </w:p>
    <w:p>
      <w:pPr>
        <w:pStyle w:val="Normal"/>
        <w:spacing w:lineRule="auto" w:line="276" w:before="0" w:after="0"/>
        <w:jc w:val="both"/>
        <w:rPr>
          <w:sz w:val="24"/>
          <w:szCs w:val="24"/>
        </w:rPr>
      </w:pPr>
      <w:r>
        <w:rPr>
          <w:sz w:val="24"/>
          <w:szCs w:val="24"/>
        </w:rPr>
        <w:t>2) ______________________________________________________________________</w:t>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t>Nom de la personne contact de votre groupe  (en lettre moulées):</w:t>
      </w:r>
    </w:p>
    <w:p>
      <w:pPr>
        <w:pStyle w:val="Normal"/>
        <w:spacing w:lineRule="auto" w:line="276" w:before="0" w:after="0"/>
        <w:jc w:val="both"/>
        <w:rPr>
          <w:sz w:val="24"/>
          <w:szCs w:val="24"/>
        </w:rPr>
      </w:pPr>
      <w:r>
        <w:rPr>
          <w:sz w:val="24"/>
          <w:szCs w:val="24"/>
        </w:rPr>
        <w:t>___________________________________________________</w:t>
      </w:r>
    </w:p>
    <w:p>
      <w:pPr>
        <w:pStyle w:val="Normal"/>
        <w:spacing w:lineRule="auto" w:line="276" w:before="240" w:after="0"/>
        <w:jc w:val="both"/>
        <w:rPr>
          <w:sz w:val="24"/>
          <w:szCs w:val="24"/>
        </w:rPr>
      </w:pPr>
      <w:r>
        <w:rPr>
          <w:sz w:val="24"/>
          <w:szCs w:val="24"/>
        </w:rPr>
        <w:t>Coordonnées de la personne contact :</w:t>
      </w:r>
    </w:p>
    <w:p>
      <w:pPr>
        <w:pStyle w:val="Normal"/>
        <w:spacing w:lineRule="auto" w:line="276" w:before="0" w:after="0"/>
        <w:jc w:val="both"/>
        <w:rPr>
          <w:sz w:val="24"/>
          <w:szCs w:val="24"/>
        </w:rPr>
      </w:pPr>
      <w:r>
        <w:rPr>
          <w:sz w:val="24"/>
          <w:szCs w:val="24"/>
        </w:rPr>
        <w:tab/>
        <w:t>- Courriel : ____________________________________</w:t>
      </w:r>
    </w:p>
    <w:p>
      <w:pPr>
        <w:pStyle w:val="Normal"/>
        <w:spacing w:lineRule="auto" w:line="276" w:before="0" w:after="0"/>
        <w:jc w:val="both"/>
        <w:rPr>
          <w:sz w:val="24"/>
          <w:szCs w:val="24"/>
        </w:rPr>
      </w:pPr>
      <w:r>
        <w:rPr>
          <w:sz w:val="24"/>
          <w:szCs w:val="24"/>
        </w:rPr>
        <w:tab/>
        <w:t>- Téléphone : __________________________________</w:t>
      </w:r>
    </w:p>
    <w:p>
      <w:pPr>
        <w:pStyle w:val="Normal"/>
        <w:spacing w:before="0" w:after="0"/>
        <w:rPr>
          <w:sz w:val="24"/>
          <w:szCs w:val="24"/>
        </w:rPr>
      </w:pPr>
      <w:r>
        <w:rPr>
          <w:sz w:val="24"/>
          <w:szCs w:val="24"/>
        </w:rPr>
      </w:r>
    </w:p>
    <w:p>
      <w:pPr>
        <w:pStyle w:val="Normal"/>
        <w:spacing w:before="0" w:after="0"/>
        <w:rPr>
          <w:sz w:val="24"/>
          <w:szCs w:val="24"/>
        </w:rPr>
      </w:pPr>
      <w:r>
        <w:rPr>
          <w:sz w:val="24"/>
          <w:szCs w:val="24"/>
        </w:rPr>
        <w:t>En devenant membre de la Fondation, les groupes membres s’engagent à :</w:t>
      </w:r>
    </w:p>
    <w:p>
      <w:pPr>
        <w:pStyle w:val="Normal"/>
        <w:numPr>
          <w:ilvl w:val="0"/>
          <w:numId w:val="1"/>
        </w:numPr>
        <w:spacing w:before="0" w:after="0"/>
        <w:ind w:left="720" w:hanging="360"/>
        <w:contextualSpacing/>
        <w:rPr>
          <w:sz w:val="24"/>
          <w:szCs w:val="24"/>
        </w:rPr>
      </w:pPr>
      <w:r>
        <w:rPr>
          <w:sz w:val="24"/>
          <w:szCs w:val="24"/>
        </w:rPr>
        <w:t>Collaborer aux campagnes de Coule pas chez nous selon la mission, les valeurs et le code d’éthique de la Fondation</w:t>
      </w:r>
    </w:p>
    <w:p>
      <w:pPr>
        <w:pStyle w:val="Normal"/>
        <w:numPr>
          <w:ilvl w:val="0"/>
          <w:numId w:val="1"/>
        </w:numPr>
        <w:spacing w:before="0" w:after="0"/>
        <w:ind w:left="720" w:hanging="360"/>
        <w:contextualSpacing/>
        <w:rPr>
          <w:sz w:val="24"/>
          <w:szCs w:val="24"/>
        </w:rPr>
      </w:pPr>
      <w:bookmarkStart w:id="0" w:name="_il0zj5hy8l0t"/>
      <w:bookmarkEnd w:id="0"/>
      <w:r>
        <w:rPr>
          <w:sz w:val="24"/>
          <w:szCs w:val="24"/>
        </w:rPr>
        <w:t>Envoyer un ou une représentante aux assemblées générales de la Fondation</w:t>
      </w:r>
    </w:p>
    <w:p>
      <w:pPr>
        <w:pStyle w:val="Normal"/>
        <w:numPr>
          <w:ilvl w:val="0"/>
          <w:numId w:val="1"/>
        </w:numPr>
        <w:spacing w:before="0" w:after="0"/>
        <w:ind w:left="720" w:hanging="360"/>
        <w:contextualSpacing/>
        <w:rPr>
          <w:sz w:val="24"/>
          <w:szCs w:val="24"/>
        </w:rPr>
      </w:pPr>
      <w:r>
        <w:rPr>
          <w:sz w:val="24"/>
          <w:szCs w:val="24"/>
        </w:rPr>
        <w:t>S’impliquer dans les activités de la Fondation</w:t>
      </w:r>
    </w:p>
    <w:p>
      <w:pPr>
        <w:pStyle w:val="Normal"/>
        <w:spacing w:before="0" w:after="0"/>
        <w:ind w:hanging="0"/>
        <w:rPr/>
      </w:pPr>
      <w:r>
        <w:rPr/>
      </w:r>
    </w:p>
    <w:p>
      <w:pPr>
        <w:pStyle w:val="Normal"/>
        <w:spacing w:before="0" w:after="0"/>
        <w:rPr>
          <w:sz w:val="24"/>
          <w:szCs w:val="24"/>
          <w:u w:val="single"/>
        </w:rPr>
      </w:pPr>
      <w:r>
        <w:rPr>
          <w:sz w:val="24"/>
          <w:szCs w:val="24"/>
          <w:u w:val="single"/>
        </w:rPr>
      </w:r>
      <w:bookmarkStart w:id="1" w:name="_gjdgxs"/>
      <w:bookmarkStart w:id="2" w:name="_gjdgxs"/>
      <w:bookmarkEnd w:id="2"/>
    </w:p>
    <w:p>
      <w:pPr>
        <w:pStyle w:val="Normal"/>
        <w:spacing w:before="0" w:after="0"/>
        <w:ind w:hanging="0"/>
        <w:rPr>
          <w:sz w:val="24"/>
          <w:szCs w:val="24"/>
        </w:rPr>
      </w:pPr>
      <w:r>
        <w:rPr>
          <w:b/>
          <w:sz w:val="24"/>
          <w:szCs w:val="24"/>
        </w:rPr>
        <w:t xml:space="preserve">Signature : </w:t>
      </w:r>
      <w:r>
        <w:rPr>
          <w:sz w:val="24"/>
          <w:szCs w:val="24"/>
        </w:rPr>
        <w:t>___________________________________</w:t>
      </w:r>
    </w:p>
    <w:p>
      <w:pPr>
        <w:pStyle w:val="Normal"/>
        <w:spacing w:before="240" w:after="0"/>
        <w:rPr/>
      </w:pPr>
      <w:r>
        <w:rPr>
          <w:sz w:val="24"/>
          <w:szCs w:val="24"/>
        </w:rPr>
        <w:t xml:space="preserve">Merci de faire parvenir votre demande d’adhésion par courriel à l’adresse suivante : </w:t>
      </w:r>
      <w:hyperlink r:id="rId3">
        <w:r>
          <w:rPr>
            <w:color w:val="0563C1"/>
            <w:sz w:val="24"/>
            <w:szCs w:val="24"/>
            <w:u w:val="single"/>
          </w:rPr>
          <w:t>info@coulepascheznous.com</w:t>
        </w:r>
      </w:hyperlink>
    </w:p>
    <w:sectPr>
      <w:footerReference w:type="default" r:id="rId4"/>
      <w:type w:val="nextPage"/>
      <w:pgSz w:w="12240" w:h="15840"/>
      <w:pgMar w:left="1800" w:right="1800" w:header="0" w:top="1440" w:footer="720" w:bottom="1440" w:gutter="0"/>
      <w:pgNumType w:start="1" w:fmt="decimal"/>
      <w:formProt w:val="false"/>
      <w:textDirection w:val="lrTb"/>
      <w:docGrid w:type="default" w:linePitch="2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DejaVu Sans">
    <w:charset w:val="01"/>
    <w:family w:val="roman"/>
    <w:pitch w:val="variable"/>
  </w:font>
  <w:font w:name="Georgia">
    <w:charset w:val="01"/>
    <w:family w:val="roman"/>
    <w:pitch w:val="variable"/>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spacing w:lineRule="auto" w:line="240" w:before="0" w:after="0"/>
      <w:jc w:val="center"/>
      <w:rPr/>
    </w:pPr>
    <w:r>
      <w:rPr/>
      <w:fldChar w:fldCharType="begin"/>
    </w:r>
    <w:r>
      <w:rPr/>
      <w:instrText> PAGE </w:instrText>
    </w:r>
    <w:r>
      <w:rPr/>
      <w:fldChar w:fldCharType="separate"/>
    </w:r>
    <w:r>
      <w:rPr/>
      <w:t>2</w:t>
    </w:r>
    <w:r>
      <w:rPr/>
      <w:fldChar w:fldCharType="end"/>
    </w:r>
  </w:p>
  <w:p>
    <w:pPr>
      <w:pStyle w:val="Normal"/>
      <w:tabs>
        <w:tab w:val="clear" w:pos="720"/>
        <w:tab w:val="center" w:pos="4320" w:leader="none"/>
        <w:tab w:val="right" w:pos="8640" w:leader="none"/>
      </w:tabs>
      <w:spacing w:lineRule="auto" w:line="240" w:before="0" w:after="70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
    <w:lvl w:ilvl="0">
      <w:start w:val="1"/>
      <w:numFmt w:val="bullet"/>
      <w:lvlText w:val="●"/>
      <w:lvlJc w:val="left"/>
      <w:pPr>
        <w:tabs>
          <w:tab w:val="num" w:pos="0"/>
        </w:tabs>
        <w:ind w:left="819" w:firstLine="459"/>
      </w:pPr>
      <w:rPr>
        <w:rFonts w:ascii="Arial" w:hAnsi="Arial" w:cs="Arial" w:hint="default"/>
      </w:rPr>
    </w:lvl>
    <w:lvl w:ilvl="1">
      <w:start w:val="1"/>
      <w:numFmt w:val="bullet"/>
      <w:lvlText w:val="o"/>
      <w:lvlJc w:val="left"/>
      <w:pPr>
        <w:tabs>
          <w:tab w:val="num" w:pos="0"/>
        </w:tabs>
        <w:ind w:left="1539" w:firstLine="1179"/>
      </w:pPr>
      <w:rPr>
        <w:rFonts w:ascii="Arial" w:hAnsi="Arial" w:cs="Arial" w:hint="default"/>
      </w:rPr>
    </w:lvl>
    <w:lvl w:ilvl="2">
      <w:start w:val="1"/>
      <w:numFmt w:val="bullet"/>
      <w:lvlText w:val="▪"/>
      <w:lvlJc w:val="left"/>
      <w:pPr>
        <w:tabs>
          <w:tab w:val="num" w:pos="0"/>
        </w:tabs>
        <w:ind w:left="2259" w:firstLine="1899"/>
      </w:pPr>
      <w:rPr>
        <w:rFonts w:ascii="Arial" w:hAnsi="Arial" w:cs="Arial" w:hint="default"/>
      </w:rPr>
    </w:lvl>
    <w:lvl w:ilvl="3">
      <w:start w:val="1"/>
      <w:numFmt w:val="bullet"/>
      <w:lvlText w:val="●"/>
      <w:lvlJc w:val="left"/>
      <w:pPr>
        <w:tabs>
          <w:tab w:val="num" w:pos="0"/>
        </w:tabs>
        <w:ind w:left="2979" w:firstLine="2619"/>
      </w:pPr>
      <w:rPr>
        <w:rFonts w:ascii="Arial" w:hAnsi="Arial" w:cs="Arial" w:hint="default"/>
      </w:rPr>
    </w:lvl>
    <w:lvl w:ilvl="4">
      <w:start w:val="1"/>
      <w:numFmt w:val="bullet"/>
      <w:lvlText w:val="o"/>
      <w:lvlJc w:val="left"/>
      <w:pPr>
        <w:tabs>
          <w:tab w:val="num" w:pos="0"/>
        </w:tabs>
        <w:ind w:left="3699" w:firstLine="3339"/>
      </w:pPr>
      <w:rPr>
        <w:rFonts w:ascii="Arial" w:hAnsi="Arial" w:cs="Arial" w:hint="default"/>
      </w:rPr>
    </w:lvl>
    <w:lvl w:ilvl="5">
      <w:start w:val="1"/>
      <w:numFmt w:val="bullet"/>
      <w:lvlText w:val="▪"/>
      <w:lvlJc w:val="left"/>
      <w:pPr>
        <w:tabs>
          <w:tab w:val="num" w:pos="0"/>
        </w:tabs>
        <w:ind w:left="4419" w:firstLine="4059"/>
      </w:pPr>
      <w:rPr>
        <w:rFonts w:ascii="Arial" w:hAnsi="Arial" w:cs="Arial" w:hint="default"/>
      </w:rPr>
    </w:lvl>
    <w:lvl w:ilvl="6">
      <w:start w:val="1"/>
      <w:numFmt w:val="bullet"/>
      <w:lvlText w:val="●"/>
      <w:lvlJc w:val="left"/>
      <w:pPr>
        <w:tabs>
          <w:tab w:val="num" w:pos="0"/>
        </w:tabs>
        <w:ind w:left="5139" w:firstLine="4779"/>
      </w:pPr>
      <w:rPr>
        <w:rFonts w:ascii="Arial" w:hAnsi="Arial" w:cs="Arial" w:hint="default"/>
      </w:rPr>
    </w:lvl>
    <w:lvl w:ilvl="7">
      <w:start w:val="1"/>
      <w:numFmt w:val="bullet"/>
      <w:lvlText w:val="o"/>
      <w:lvlJc w:val="left"/>
      <w:pPr>
        <w:tabs>
          <w:tab w:val="num" w:pos="0"/>
        </w:tabs>
        <w:ind w:left="5859" w:firstLine="5499"/>
      </w:pPr>
      <w:rPr>
        <w:rFonts w:ascii="Arial" w:hAnsi="Arial" w:cs="Arial" w:hint="default"/>
      </w:rPr>
    </w:lvl>
    <w:lvl w:ilvl="8">
      <w:start w:val="1"/>
      <w:numFmt w:val="bullet"/>
      <w:lvlText w:val="▪"/>
      <w:lvlJc w:val="left"/>
      <w:pPr>
        <w:tabs>
          <w:tab w:val="num" w:pos="0"/>
        </w:tabs>
        <w:ind w:left="6579" w:firstLine="6219"/>
      </w:pPr>
      <w:rPr>
        <w:rFonts w:ascii="Arial" w:hAnsi="Arial" w:cs="Aria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defaultTabStop w:val="720"/>
  <w:autoHyphenation w:val="true"/>
  <w:compat>
    <w:compatSetting w:name="compatibilityMode" w:uri="http://schemas.microsoft.com/office/word" w:val="14"/>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Cs w:val="22"/>
        <w:lang w:val="fr-CA" w:eastAsia="fr-C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fr-CA" w:eastAsia="fr-CA" w:bidi="ar-SA"/>
    </w:rPr>
  </w:style>
  <w:style w:type="paragraph" w:styleId="Titre1">
    <w:name w:val="Heading 1"/>
    <w:basedOn w:val="Normal"/>
    <w:next w:val="Normal"/>
    <w:qFormat/>
    <w:pPr>
      <w:keepNext w:val="true"/>
      <w:keepLines/>
      <w:spacing w:before="240" w:after="0"/>
      <w:outlineLvl w:val="0"/>
    </w:pPr>
    <w:rPr>
      <w:color w:val="2E75B5"/>
      <w:sz w:val="32"/>
      <w:szCs w:val="32"/>
    </w:rPr>
  </w:style>
  <w:style w:type="paragraph" w:styleId="Titre2">
    <w:name w:val="Heading 2"/>
    <w:basedOn w:val="Normal"/>
    <w:next w:val="Normal"/>
    <w:qFormat/>
    <w:pPr>
      <w:keepNext w:val="true"/>
      <w:keepLines/>
      <w:spacing w:before="360" w:after="80"/>
      <w:contextualSpacing/>
      <w:outlineLvl w:val="1"/>
    </w:pPr>
    <w:rPr>
      <w:b/>
      <w:sz w:val="36"/>
      <w:szCs w:val="36"/>
    </w:rPr>
  </w:style>
  <w:style w:type="paragraph" w:styleId="Titre3">
    <w:name w:val="Heading 3"/>
    <w:basedOn w:val="Normal"/>
    <w:next w:val="Normal"/>
    <w:qFormat/>
    <w:pPr>
      <w:keepNext w:val="true"/>
      <w:spacing w:before="0" w:after="0"/>
      <w:ind w:left="2505" w:hanging="360"/>
      <w:outlineLvl w:val="2"/>
    </w:pPr>
    <w:rPr>
      <w:rFonts w:ascii="Times New Roman" w:hAnsi="Times New Roman" w:eastAsia="Times New Roman" w:cs="Times New Roman"/>
      <w:b/>
      <w:smallCaps/>
      <w:sz w:val="24"/>
      <w:szCs w:val="24"/>
    </w:rPr>
  </w:style>
  <w:style w:type="paragraph" w:styleId="Titre4">
    <w:name w:val="Heading 4"/>
    <w:basedOn w:val="Normal"/>
    <w:next w:val="Normal"/>
    <w:qFormat/>
    <w:pPr>
      <w:keepNext w:val="true"/>
      <w:keepLines/>
      <w:spacing w:before="240" w:after="40"/>
      <w:contextualSpacing/>
      <w:outlineLvl w:val="3"/>
    </w:pPr>
    <w:rPr>
      <w:b/>
      <w:sz w:val="24"/>
      <w:szCs w:val="24"/>
    </w:rPr>
  </w:style>
  <w:style w:type="paragraph" w:styleId="Titre5">
    <w:name w:val="Heading 5"/>
    <w:basedOn w:val="Normal"/>
    <w:next w:val="Normal"/>
    <w:qFormat/>
    <w:pPr>
      <w:keepNext w:val="true"/>
      <w:keepLines/>
      <w:spacing w:before="220" w:after="40"/>
      <w:contextualSpacing/>
      <w:outlineLvl w:val="4"/>
    </w:pPr>
    <w:rPr>
      <w:b/>
    </w:rPr>
  </w:style>
  <w:style w:type="paragraph" w:styleId="Titre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qFormat/>
    <w:rPr>
      <w:color w:val="000080"/>
      <w:u w:val="single"/>
      <w:lang w:val="zxx" w:eastAsia="zxx" w:bidi="zxx"/>
    </w:rPr>
  </w:style>
  <w:style w:type="paragraph" w:styleId="Titre">
    <w:name w:val="Titre"/>
    <w:basedOn w:val="Normal"/>
    <w:next w:val="Corpsdetexte"/>
    <w:qFormat/>
    <w:pPr>
      <w:keepNext w:val="true"/>
      <w:spacing w:before="240" w:after="120"/>
    </w:pPr>
    <w:rPr>
      <w:rFonts w:ascii="DejaVu Sans" w:hAnsi="DejaVu Sans"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principal">
    <w:name w:val="Title"/>
    <w:basedOn w:val="Normal"/>
    <w:next w:val="Normal"/>
    <w:qFormat/>
    <w:pPr>
      <w:keepNext w:val="true"/>
      <w:keepLines/>
      <w:spacing w:before="480" w:after="120"/>
      <w:contextualSpacing/>
    </w:pPr>
    <w:rPr>
      <w:b/>
      <w:sz w:val="72"/>
      <w:szCs w:val="72"/>
    </w:rPr>
  </w:style>
  <w:style w:type="paragraph" w:styleId="Soustitre">
    <w:name w:val="Subtitle"/>
    <w:basedOn w:val="Normal"/>
    <w:next w:val="Normal"/>
    <w:qFormat/>
    <w:pPr>
      <w:keepNext w:val="true"/>
      <w:keepLines/>
      <w:spacing w:before="360" w:after="80"/>
      <w:contextualSpacing/>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coulepascheznous.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LibreOffice/6.4.6.2$Linux_X86_64 LibreOffice_project/40$Build-2</Application>
  <Pages>2</Pages>
  <Words>354</Words>
  <Characters>2391</Characters>
  <CharactersWithSpaces>2716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2017-06-08T02:12:00Z</dcterms:created>
  <dc:creator>Audrey Yank</dc:creator>
  <dc:description/>
  <dc:language>fr-CA</dc:language>
  <cp:lastModifiedBy/>
  <cp:lastPrinted>2017-07-05T13:45:00Z</cp:lastPrinted>
  <dcterms:modified xsi:type="dcterms:W3CDTF">2020-10-29T06:56:59Z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